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الاستعارة والكناية في النصوص التواصلية السنة الرابعة من التعليم المتوسط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كركوش زينة/ حمايد أحلام/ مزمار أسماء/ سعيود فوزية(مشرفا)/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800355911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