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في رواية -ذاكرة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نجود/ دخموش ياسمين/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