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طبيعية والإجتماعية في المجموعة القصصية بحيرة الزيتون لأبي العيد دود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ديرة أصيلة/ أميرة أورزيفي/ بلدي صفاء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