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المجموعة القصصية -لاتغن للفراشات لرامي عبد الله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زينب/ بوباطة إكرام/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