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توظيف التاريخ في رواية معزوفات العبور لمعمر حجيج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ياسمين/ سكحال جميلة/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