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التشكيل الفني للشخصية الروائية في رواية عائد إلى قبري للروائية 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بولعظام مونية/ بوحفص فلة/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