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التشكيل الفني للشخصية الروائية في رواية عائد إلى قبري للروائية زكية علال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بولعظام مونية/ بوحفص فلة/ بن دريس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800373211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