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أمراض الكلام وتأثيرها على تعليمية اللغة العربية المرحلة الإبتدائية سنة 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مريم/ بودن سارة/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