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التواصل اللغوي في ضوء اللسانيات الحاسوبية وأثرها في خدمة لغة متعلمي السنة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عامر مريم/ بورويسة نجاة/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