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العقد التعليمي ودلالاته في تعليمية اللغة العربية -مرحلة التعليم المتوسط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زواغي إيناس/ قادري سلمى/ بومحديو نسيمة/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800390811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