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برامج التلفاز الموجهة للاطفال وأثرها في عادات الاستهلاك للاطفال دراسة ميدانية على أطفال مدارس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عماد/ فرحات هولي (رئيسا) ,طارق بلحاج (مشرفا ومقررا) ,بوقجاني جناة  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