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برامج التلفاز الموجهة للاطفال وأثرها في عادات الاستهلاك للاطفال دراسة ميدانية على أطفال مدارس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عماد/ فرحات هولي (رئيسا) ,طارق بلحاج (مشرفا ومقررا) ,بوقجاني جناة  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330206911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