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تاريخ الجزائر من النهضة الوطنية الى البناء السياسي المنظم 1900-1954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مريوش/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9789947602935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