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الخلوف القسنطيني وديوانه جنى الجنتين في مدح خير الفريقتين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العربي دحو/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الألمعية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9789947500101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