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المعجمي في كتاب اللغة العربية الجيل الثاني سنة رابعة متوسط(دراسة تقويمية)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بلحناش أميرة/ بولعظام رميساء/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النص المعجمي في كتاب 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