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العتبات النصية في رواية" الفرائس تكتب تاريخها"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بخي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شعرية العتبات النصية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