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العتبات النصية في رواية" الفرائس تكتب تاريخها"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بخي 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شعرية العتبات النصية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