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الصينية حيال المشرق العربي 1949-1976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هادي عكار/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9789957652166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