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المكان في رواية  سأهجرك كما هجرك أبي لديراو داتسيدا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خلفة بثينة/ بوطرنيخ سمية/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شعرية المكان في رواية سأهجرك كما هجرك أبي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