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في تحسين الاداء المالي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دراحي/ بلحاج شيماء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