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الأمتاع والمؤانسة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حيان التوحيدي/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