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الأداء المالي لمنصات الاقراض  p2p   دراسة حالة منصة funding circle (و.م.أ).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بودرع، رانية/ سعدي،وئام/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