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تطوير القطاع المالي السعودي  بناء مؤشر استشرافي مركب لتطورالقطاع المالي السعودي  2019-2023-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عتمة، شهرزاد/ بوودن، إشراف/ آمنة قاجة/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