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التدريس القائم على التعليم النشط ( دراسة تطبيقية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وفاء عبدالرزاق العنبكي/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9789922716244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التدريس القائم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دراسة/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