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أصوات اللين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كوليزار كاكل 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البلاغة/ قواعد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