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إقتصاد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شاكر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البنوك/ الودائع/ النظام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