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فرنسا/ ادارة الخطر/ بيروت/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