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سيد محمد أحمد السر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رؤ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8718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اليف/ سلوك المستهلك/ المشكلة الاقتصادية/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