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محاسبةالشركات أموال-أشخاص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د هيثم العبادي/ أ فوز الدين أبوجاموس/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الشركات/ قانون الشركات/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