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Hameida Ali/ Bibi Adelouahab/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Université Mentouri Constantine/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mathématiques à l'Université(N°:None)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9961725158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