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Architecture de l'ordinateur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Andrew Tanenbaum/ </w:t>
            </w:r>
          </w:p>
        </w:tc>
      </w:tr>
      <w:tr>
        <w:trPr>
          <w:trHeight w:val="567"/>
        </w:trPr>
        <w:tc>
          <w:tcPr>
            <w:tcW w:type="dxa" w:w="3000"/>
          </w:tcPr>
          <w:p>
            <w:r>
              <w:t>Edition</w:t>
            </w:r>
          </w:p>
        </w:tc>
        <w:tc>
          <w:tcPr>
            <w:tcW w:type="dxa" w:w="7000"/>
          </w:tcPr>
          <w:p>
            <w:r>
              <w:t>5.éd</w:t>
            </w:r>
          </w:p>
        </w:tc>
      </w:tr>
      <w:tr>
        <w:trPr>
          <w:trHeight w:val="567"/>
        </w:trPr>
        <w:tc>
          <w:tcPr>
            <w:tcW w:type="dxa" w:w="3000"/>
          </w:tcPr>
          <w:p>
            <w:r>
              <w:t>Adresse bib.</w:t>
            </w:r>
          </w:p>
        </w:tc>
        <w:tc>
          <w:tcPr>
            <w:tcW w:type="dxa" w:w="7000"/>
          </w:tcPr>
          <w:p>
            <w:r>
              <w:t xml:space="preserve">Pearson/ </w:t>
            </w:r>
          </w:p>
        </w:tc>
      </w:tr>
      <w:tr>
        <w:trPr>
          <w:trHeight w:val="567"/>
        </w:trPr>
        <w:tc>
          <w:tcPr>
            <w:tcW w:type="dxa" w:w="3000"/>
          </w:tcPr>
          <w:p>
            <w:r>
              <w:t>Nombre de Pages</w:t>
            </w:r>
          </w:p>
        </w:tc>
        <w:tc>
          <w:tcPr>
            <w:tcW w:type="dxa" w:w="7000"/>
          </w:tcPr>
          <w:p>
            <w:r>
              <w:t>733p.</w:t>
            </w:r>
          </w:p>
        </w:tc>
      </w:tr>
      <w:tr>
        <w:trPr>
          <w:trHeight w:val="567"/>
        </w:trPr>
        <w:tc>
          <w:tcPr>
            <w:tcW w:type="dxa" w:w="3000"/>
          </w:tcPr>
          <w:p>
            <w:r>
              <w:t>Format</w:t>
            </w:r>
          </w:p>
        </w:tc>
        <w:tc>
          <w:tcPr>
            <w:tcW w:type="dxa" w:w="7000"/>
          </w:tcPr>
          <w:p>
            <w:r>
              <w:t>24*17</w:t>
            </w:r>
          </w:p>
        </w:tc>
      </w:tr>
      <w:tr>
        <w:trPr>
          <w:trHeight w:val="567"/>
        </w:trPr>
        <w:tc>
          <w:tcPr>
            <w:tcW w:type="dxa" w:w="3000"/>
          </w:tcPr>
          <w:p>
            <w:r>
              <w:t>Notes Générales</w:t>
            </w:r>
          </w:p>
        </w:tc>
        <w:tc>
          <w:tcPr>
            <w:tcW w:type="dxa" w:w="7000"/>
          </w:tcPr>
          <w:p>
            <w:r>
              <w:t>architecture distribuée, architecture informatique, architecture logicielle, architecture multiprocesseurs, architecture parallèle, architecture répartie</w:t>
            </w:r>
          </w:p>
        </w:tc>
      </w:tr>
      <w:tr>
        <w:trPr>
          <w:trHeight w:val="567"/>
        </w:trPr>
        <w:tc>
          <w:tcPr>
            <w:tcW w:type="dxa" w:w="3000"/>
          </w:tcPr>
          <w:p>
            <w:r>
              <w:t>Numéro d'Identification</w:t>
            </w:r>
          </w:p>
        </w:tc>
        <w:tc>
          <w:tcPr>
            <w:tcW w:type="dxa" w:w="7000"/>
          </w:tcPr>
          <w:p>
            <w:r>
              <w:t>9782744071225</w:t>
            </w:r>
          </w:p>
        </w:tc>
      </w:tr>
    </w:tbl>
    <w:p>
      <w:pPr>
        <w:pStyle w:val="Heading3"/>
      </w:pPr>
      <w:r>
        <w:t>Résumé :</w:t>
      </w:r>
    </w:p>
    <w:p>
      <w:r>
        <w:t>Ouvrage de référence dans tous les pays où il a été publié, le livre d'Andrew Tanenbaum en est maintenant à sa cinquième édition. Comme dans les précédentes, l'auteur y analyse les aspects matériels et logiciels de l'architecture des ordinateurs à partir du modèle en couches qu'il a développé.</w:t>
        <w:br/>
        <w:br/>
        <w:t>Architecture de l'ordinateur met en évidence les six couches fondamentales qui composent les systèmes informatiques actuels, allant de la couche physique (les composants électroniques) jusqu'à la couche application (les programmes des utilisateurs) en passant par les couches micro-architecture, ISA, système d'exploitation et langage d'assemblage.</w:t>
        <w:br/>
        <w:br/>
        <w:t>Pour illustrer son propos, Andrew Tanenbaum applique son analyse à trois des machines les plus courantes : le Pentium 4, l'UltraSPARC III de Sun et le microcontrôleur 8051 d'Intel, ainsi qu'à trois systèmes d'exploitation types du marché : Windows XP, Unix et Linux.</w:t>
        <w:br/>
        <w:br/>
        <w:t>Un chapitre entier est par ailleurs consacré aux évolutions de l'architecture des ordinateurs : il présente notamment les architectures parallèles et massivement parallèles ainsi que les systèmes répartis.</w:t>
        <w:br/>
        <w:br/>
        <w:t>Célébré pour sa pédagogique, riche en exemples et illustrations, ce manuel comprend également près de 300 exercices d'application. Destiné en premier lieu aux étudiants de deuxième et troisième cycles, il constituera également un outil de travail précis pour les professionnels.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01/08/2026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