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serge dupont/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9782744073533</w:t>
            </w:r>
          </w:p>
        </w:tc>
      </w:tr>
    </w:tbl>
    <w:p>
      <w:pPr>
        <w:pStyle w:val="Heading3"/>
      </w:pPr>
      <w:r>
        <w:t>Résumé :</w:t>
      </w:r>
    </w:p>
    <w:p>
      <w:r>
        <w:t>Ce manuel couvre l'ensemble du programme des premières années MPSI et PCSI : la première période, étude des suites et des fonctions, calcul différentiel et intégral à une et deux variables, arithmétique, algèbre linéaire, géométrie euclidienne. Il s'attache dès le départ à faire ressortir les raisons d'être et le sens de toutes les notions introduites, qui s'enrichissent ensuite progressivement.</w:t>
        <w:br/>
        <w:br/>
        <w:br/>
        <w:br/>
        <w:t>La présentation approfondie des objets étudiés est complétée par un effort pédagogique permanent.</w:t>
        <w:br/>
        <w:br/>
        <w:br/>
        <w:br/>
        <w:t xml:space="preserve">    De nombreux exemples vous permettent d'assimiler les techniques mises en oeuvre.</w:t>
        <w:br/>
        <w:br/>
        <w:t xml:space="preserve">    Des encadrés "Rappel", "Attention", "Méthode" et "Synthèse" reprennent les notions fondamentales, soulignent les pièges à éviter, récapitulent la marche à suivre pour résoudre les problèmes et synthétisent les notions complexes.</w:t>
        <w:br/>
        <w:br/>
        <w:t xml:space="preserve">    Des questions tests sont posées au fil du texte et valident les acquis progressivement.</w:t>
        <w:br/>
        <w:br/>
        <w:t xml:space="preserve">    De très nombreux exercices (intégralement corrigés) et des problèmes vous permettre d'appliquer les méthodes présentées.</w:t>
        <w:br/>
        <w:br/>
        <w:t xml:space="preserve">    L'essentiel du cours est résumé sous la forme d'un formulaire à la fin de chaque chapitre : vous apprécierez de pouvoir vous y référer juste avant un devoir sur table pour réactiver vos connaissances.</w:t>
        <w:br/>
        <w:br/>
        <w:t xml:space="preserve">    Les principales commandes des logiciels Maple et Mathematica, dont la maîtrise est nécessaire en classe préparatoire, sont détaillées de façon logique au fil de l'ouvrage. Le DVD-ROM joint au livre donne de nombreux exemples de leur utilisation et permet de comprendre l'intérêt du calcul formel pour la résolution de certains problèmes.</w:t>
        <w:br/>
        <w:br/>
        <w:br/>
        <w:br/>
        <w:t>Véritable ouvrage de référence pour la préparation aux concours, ce livre se fixe aussi pour objectif de présenter les bases des mathématiques de façon claire, rigoureuse et détaillée.</w:t>
        <w:br/>
        <w:br/>
        <w:br/>
        <w:br/>
        <w:t>Un manuel unique, qui correspond à vos besoins et qui deviendra vite votre guide pour garder le cap vers la réussite dans les épreuves de mathématiques !</w:t>
        <w:br/>
        <w:br/>
        <w:br/>
        <w:br/>
        <w:t>Un DVD-ROM comprenant :</w:t>
        <w:br/>
        <w:br/>
        <w:br/>
        <w:br/>
        <w:t xml:space="preserve">    de nombreux exemples de calcul formel réalisés avec Maple et Mathematica ;</w:t>
        <w:br/>
        <w:br/>
        <w:t xml:space="preserve">    une version gratuite de 60 jours de Maple 13 et de Mathematica 7 ;</w:t>
        <w:br/>
        <w:br/>
        <w:t xml:space="preserve">    une promotion spéciale étudiant pour ces deux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