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ail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ul emme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01294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