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لدراسة الشعر العربي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إبراهيم خليل/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9789957062095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عصر النهضة/ الرومانسية/ البنية في الشعر الحدثي/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