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الخطاب الشعري من التشكيل الى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محمد صابر عبيد/ د فيصل القصيري/ د سوسن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9789957023553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التجربة الشعرية/ التشكيل البنيوي/ الأنا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