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المالية والدولية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وليد صافي/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الاسواق/ ادارة المخاطر/ المحفظة الاستثمارية/ سوق عمان/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