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حاجة البنوك الإسلامية للأدوات المالية الإسلامية في علاج مشكلات التمويل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