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سويق الإلكتروني في تنشيط السياحة في الجزائر دراسة حالة  مديرية السياحة لمديرية ميلة ووكالة سيفاتي للسياحة والسف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عيش السعيد/ برني ميل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