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شعبية في ولاية ميلة  بقرة ليتامى -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وض حياة/ صميدع راوي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