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العربية من خلال رواية غادةأم القرى لأحمد رضا حوحو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حياة ماضوي/ فاطمة تيس/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