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وتنمية القوى العاملة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د.أنس عبد الباسط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القوى العاملة/ تخطيط/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