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الطلل دراسة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هيبة جرفي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