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الجدوى الإقتصادية وتقييم المشروعات الإستثمارية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شقيري نوري 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9789957064785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دراسة الجدوى/ ادارة الأعمال/ المشاريع/ اتخاذ القرارات/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