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المحتوى المعلوماتي للقوائم المالية وتقارير المراجعة بكفاءة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أمين السيد أحمد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