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نور برهان/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التجارة الالكترونية/ تنافسية المنظمات/ الاعلان الالكتروني/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