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نة الجزائرية في الشعر الجزائري الحديث ديوان''مسافات ''لنورالدين درويش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صوف رتيب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