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تبني أبعاد التنمية المستدامة على الأداء التسويقي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زينب بشنون/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