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utulisation des antifongiques dans la preservation du bois. etude la microflore actinomycetale productrice de ces molecules bio-actives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BENSOUICI KARIMA/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57018411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