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ctinesterases de mandrin var citrus nobilis lour :purification et proprié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uedour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