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ثقافة الصورة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عمر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9789957704384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الاتصال/ الاتصال الجماهيري/ الثقافة/ الرسوم الكاريكاتورية/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