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التشكيل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الأدبي/ الخطاب الروائي/ الروايات/ السرد الروائي/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