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الروائية بين علي أحمد باكثير و نجيب الكيلاني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أحمد عبد الخالق/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القصص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