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Elasticité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Denis dartus/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9782854283600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à toute personne qui souhaite acquérir ou approfondir les principes de base de l'élasticité linéaire.</w:t>
        <w:br/>
        <w:br/>
        <w:t>Les notions de contraintes, de déformations et les modèles qui les relient sont clairement exposés.</w:t>
        <w:br/>
        <w:br/>
        <w:t>Les méthodes et les techniques à l'origine de toutes résolutions de problèmes sont développées.</w:t>
        <w:br/>
        <w:br/>
        <w:t>Le texte, qui a aussi pour objectif d'éveiller le sens physique du lecteur, est émaillé de nombreuses remarques et des exercices types sont proposés à la fin de chaque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